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4167" w14:textId="39BC2875" w:rsidR="00097EC7" w:rsidRPr="00312286" w:rsidRDefault="00097EC7" w:rsidP="00097EC7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312286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2023/2832</w:t>
      </w:r>
      <w:r w:rsidR="0041434B">
        <w:rPr>
          <w:rFonts w:cstheme="minorHAnsi"/>
          <w:b/>
          <w:bCs/>
          <w:caps/>
          <w:sz w:val="28"/>
          <w:szCs w:val="28"/>
        </w:rPr>
        <w:t xml:space="preserve"> (ŽADATEL </w:t>
      </w:r>
      <w:r w:rsidR="0041434B" w:rsidRPr="0041434B">
        <w:rPr>
          <w:rFonts w:cstheme="minorHAnsi"/>
          <w:b/>
          <w:bCs/>
          <w:caps/>
          <w:sz w:val="28"/>
          <w:szCs w:val="28"/>
        </w:rPr>
        <w:t>poskytujícím služby obecného hospodářského zájmu</w:t>
      </w:r>
      <w:r w:rsidR="0041434B">
        <w:rPr>
          <w:rFonts w:cstheme="minorHAnsi"/>
          <w:b/>
          <w:bCs/>
          <w:caps/>
          <w:sz w:val="28"/>
          <w:szCs w:val="28"/>
        </w:rPr>
        <w:t>)</w:t>
      </w:r>
      <w:r w:rsidRPr="00312286">
        <w:rPr>
          <w:rFonts w:cstheme="minorHAnsi"/>
          <w:b/>
          <w:bCs/>
          <w:caps/>
          <w:sz w:val="28"/>
          <w:szCs w:val="28"/>
        </w:rPr>
        <w:t>, na jehož základě níže specifikovaný subjekt žádá o přidělení podpory de minimis</w:t>
      </w:r>
    </w:p>
    <w:p w14:paraId="7AC1FD55" w14:textId="77777777" w:rsidR="00097EC7" w:rsidRPr="00312286" w:rsidRDefault="00097EC7" w:rsidP="00097EC7">
      <w:pPr>
        <w:rPr>
          <w:rFonts w:cstheme="minorHAnsi"/>
          <w:b/>
        </w:rPr>
      </w:pPr>
    </w:p>
    <w:p w14:paraId="7F209BE3" w14:textId="77777777" w:rsidR="00097EC7" w:rsidRPr="00312286" w:rsidRDefault="00097EC7" w:rsidP="00097EC7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Identifikace žadatele</w:t>
      </w:r>
      <w:r w:rsidRPr="00312286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9A0AA4" w:rsidRPr="00097EC7" w14:paraId="609E903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956F7" w14:textId="3D214530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132D" w14:textId="40680426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A866AC">
              <w:rPr>
                <w:rFonts w:cstheme="minorHAnsi"/>
                <w:b/>
                <w:bCs/>
                <w:sz w:val="22"/>
              </w:rPr>
              <w:t>Povodeň 2024</w:t>
            </w:r>
          </w:p>
        </w:tc>
      </w:tr>
      <w:tr w:rsidR="009A0AA4" w:rsidRPr="00097EC7" w14:paraId="6A6B295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EA8E7" w14:textId="3944E9B2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 xml:space="preserve">Podpora poskytována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7E7B" w14:textId="23C62F40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Na základě ustanovení § 120 zákona č. 435/2004 Sb., o zaměstnanosti</w:t>
            </w:r>
          </w:p>
        </w:tc>
      </w:tr>
      <w:tr w:rsidR="009A0AA4" w:rsidRPr="00097EC7" w14:paraId="6AC75CC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E0E0E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DF6F2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</w:p>
        </w:tc>
      </w:tr>
      <w:tr w:rsidR="009A0AA4" w:rsidRPr="00097EC7" w14:paraId="7EB9EA9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04231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5FA4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</w:p>
        </w:tc>
      </w:tr>
      <w:tr w:rsidR="009A0AA4" w:rsidRPr="00097EC7" w14:paraId="3E9315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8D4A1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  <w:r w:rsidRPr="00097EC7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20C69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</w:p>
        </w:tc>
      </w:tr>
      <w:tr w:rsidR="009A0AA4" w:rsidRPr="00097EC7" w14:paraId="2723BA6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B046C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 a příjmení prohlašující osoby</w:t>
            </w:r>
            <w:r w:rsidRPr="00097EC7">
              <w:rPr>
                <w:rFonts w:cstheme="minorHAnsi"/>
                <w:vertAlign w:val="superscript"/>
              </w:rPr>
              <w:footnoteReference w:id="2"/>
            </w:r>
            <w:r w:rsidRPr="00097EC7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5791A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</w:p>
        </w:tc>
      </w:tr>
      <w:tr w:rsidR="009A0AA4" w:rsidRPr="00097EC7" w14:paraId="115579A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DB97" w14:textId="31CA712D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EA3A" w14:textId="77777777" w:rsidR="009A0AA4" w:rsidRPr="00097EC7" w:rsidRDefault="009A0AA4" w:rsidP="009A0AA4">
            <w:pPr>
              <w:pStyle w:val="Tabulkatext13"/>
              <w:rPr>
                <w:rFonts w:cstheme="minorHAnsi"/>
              </w:rPr>
            </w:pPr>
          </w:p>
        </w:tc>
      </w:tr>
    </w:tbl>
    <w:p w14:paraId="50AD5199" w14:textId="77777777" w:rsidR="00617734" w:rsidRPr="00617734" w:rsidRDefault="00617734" w:rsidP="00617734">
      <w:pPr>
        <w:spacing w:before="240" w:after="120"/>
        <w:ind w:left="357"/>
        <w:rPr>
          <w:rFonts w:cstheme="minorHAnsi"/>
          <w:szCs w:val="32"/>
        </w:rPr>
      </w:pPr>
    </w:p>
    <w:p w14:paraId="435D800A" w14:textId="5B225F42" w:rsidR="00097EC7" w:rsidRPr="00312286" w:rsidRDefault="00097EC7" w:rsidP="00312286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Podniky</w:t>
      </w:r>
      <w:r w:rsidRPr="00312286">
        <w:rPr>
          <w:rStyle w:val="Znakapoznpodarou"/>
          <w:rFonts w:eastAsiaTheme="majorEastAsia" w:cstheme="minorHAnsi"/>
          <w:b/>
        </w:rPr>
        <w:footnoteReference w:id="3"/>
      </w:r>
      <w:r w:rsidRPr="00312286">
        <w:rPr>
          <w:rFonts w:cstheme="minorHAnsi"/>
          <w:b/>
          <w:szCs w:val="32"/>
        </w:rPr>
        <w:t xml:space="preserve"> propojené se žadatelem</w:t>
      </w:r>
      <w:r w:rsidRPr="00312286">
        <w:rPr>
          <w:rFonts w:cstheme="minorHAnsi"/>
          <w:szCs w:val="32"/>
        </w:rPr>
        <w:t xml:space="preserve"> o podporu de minimis ve smyslu definice jednoho podniku:</w:t>
      </w:r>
    </w:p>
    <w:p w14:paraId="7505E216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7DBF59C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vlastní více než 50 % hlasovacích práv, která náležejí akcionářům nebo společníkům, v jiném subjektu;</w:t>
      </w:r>
    </w:p>
    <w:p w14:paraId="30E3336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1736EA3B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0C492AE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0542657C" w14:textId="77777777" w:rsidR="00617734" w:rsidRDefault="00617734" w:rsidP="00097EC7">
      <w:pPr>
        <w:rPr>
          <w:rFonts w:cstheme="minorHAnsi"/>
        </w:rPr>
      </w:pPr>
    </w:p>
    <w:p w14:paraId="003BEE5D" w14:textId="242046A1" w:rsidR="00097EC7" w:rsidRDefault="00097EC7" w:rsidP="00097EC7">
      <w:pPr>
        <w:rPr>
          <w:rFonts w:cstheme="minorHAnsi"/>
        </w:rPr>
      </w:pPr>
      <w:r w:rsidRPr="00312286">
        <w:rPr>
          <w:rFonts w:cstheme="minorHAnsi"/>
        </w:rPr>
        <w:t xml:space="preserve">Subjekty, které mají s žadatelem o podporu de minimis jakýkoli vztah uvedený pod písm. a) až d) </w:t>
      </w:r>
      <w:r w:rsidRPr="00312286">
        <w:rPr>
          <w:rFonts w:cstheme="minorHAnsi"/>
          <w:u w:val="single"/>
        </w:rPr>
        <w:t>prostřednictvím jednoho nebo více dalších subjektů</w:t>
      </w:r>
      <w:r w:rsidRPr="00312286">
        <w:rPr>
          <w:rFonts w:cstheme="minorHAnsi"/>
        </w:rPr>
        <w:t>, se také považují za podnik propojený s žadatelem o podporu de minimis.</w:t>
      </w:r>
    </w:p>
    <w:p w14:paraId="1A36C2FC" w14:textId="77777777" w:rsidR="00617734" w:rsidRPr="00312286" w:rsidRDefault="00617734" w:rsidP="00097EC7">
      <w:pPr>
        <w:rPr>
          <w:rFonts w:cstheme="minorHAnsi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6D7DEDB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40E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923C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není</w:t>
            </w:r>
            <w:r w:rsidRPr="00097EC7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097EC7" w:rsidRPr="00097EC7" w14:paraId="4EBD53F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4D3B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B6F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je</w:t>
            </w:r>
            <w:r w:rsidRPr="00097EC7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504A7E72" w14:textId="02A2F295" w:rsid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</w:t>
      </w:r>
      <w:r w:rsidR="00617734">
        <w:rPr>
          <w:rFonts w:cstheme="minorHAnsi"/>
          <w:i/>
          <w:sz w:val="20"/>
          <w:szCs w:val="20"/>
        </w:rPr>
        <w:t> </w:t>
      </w:r>
      <w:r w:rsidRPr="00097EC7">
        <w:rPr>
          <w:rFonts w:cstheme="minorHAnsi"/>
          <w:i/>
          <w:sz w:val="20"/>
          <w:szCs w:val="20"/>
        </w:rPr>
        <w:t>možností</w:t>
      </w:r>
    </w:p>
    <w:p w14:paraId="3C254F41" w14:textId="77777777" w:rsidR="00617734" w:rsidRPr="00097EC7" w:rsidRDefault="00617734" w:rsidP="00097EC7">
      <w:pPr>
        <w:ind w:firstLine="426"/>
        <w:rPr>
          <w:rFonts w:cstheme="minorHAnsi"/>
          <w:i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1935"/>
      </w:tblGrid>
      <w:tr w:rsidR="00097EC7" w:rsidRPr="00097EC7" w14:paraId="3C645562" w14:textId="77777777" w:rsidTr="00312286">
        <w:tc>
          <w:tcPr>
            <w:tcW w:w="530" w:type="dxa"/>
            <w:vAlign w:val="center"/>
          </w:tcPr>
          <w:p w14:paraId="54E1CE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5B085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podniku/Jméno a příjmení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0FF397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Sídlo/Adresa</w:t>
            </w:r>
          </w:p>
        </w:tc>
        <w:tc>
          <w:tcPr>
            <w:tcW w:w="1935" w:type="dxa"/>
            <w:vAlign w:val="center"/>
          </w:tcPr>
          <w:p w14:paraId="0F07E18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IČ/Datum narození</w:t>
            </w:r>
          </w:p>
        </w:tc>
      </w:tr>
      <w:tr w:rsidR="00097EC7" w:rsidRPr="00097EC7" w14:paraId="7292C7E7" w14:textId="77777777" w:rsidTr="00312286">
        <w:tc>
          <w:tcPr>
            <w:tcW w:w="530" w:type="dxa"/>
          </w:tcPr>
          <w:p w14:paraId="702C59C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707E1F6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188B8D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65290AD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496224AB" w14:textId="77777777" w:rsidTr="00312286">
        <w:tc>
          <w:tcPr>
            <w:tcW w:w="530" w:type="dxa"/>
          </w:tcPr>
          <w:p w14:paraId="040BE04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56A7EB4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F989F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3A2F732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00DD7CCD" w14:textId="77777777" w:rsidTr="00312286">
        <w:tc>
          <w:tcPr>
            <w:tcW w:w="530" w:type="dxa"/>
          </w:tcPr>
          <w:p w14:paraId="5525A21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1FC9254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A6E59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57C377F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C096E95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20E4271E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6BBD78CC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Spojení a sloučení podniků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8505"/>
      </w:tblGrid>
      <w:tr w:rsidR="00097EC7" w:rsidRPr="00097EC7" w14:paraId="0F0DB8B1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00E3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E213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nevznikl</w:t>
            </w:r>
            <w:r w:rsidRPr="00097EC7">
              <w:rPr>
                <w:rFonts w:cstheme="minorHAnsi"/>
              </w:rPr>
              <w:t xml:space="preserve"> spojením podniků či nabytím podniku *</w:t>
            </w:r>
          </w:p>
        </w:tc>
      </w:tr>
      <w:tr w:rsidR="00097EC7" w:rsidRPr="00097EC7" w14:paraId="6446B2EE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134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B74E6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vznikl</w:t>
            </w:r>
            <w:r w:rsidRPr="00097EC7">
              <w:rPr>
                <w:rFonts w:cstheme="minorHAnsi"/>
              </w:rPr>
              <w:t xml:space="preserve"> spojením (fúzí splynutím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5"/>
            </w:r>
            <w:r w:rsidRPr="00097EC7">
              <w:rPr>
                <w:rFonts w:cstheme="minorHAnsi"/>
              </w:rPr>
              <w:t xml:space="preserve">) níže uvedených podniků:* </w:t>
            </w:r>
          </w:p>
        </w:tc>
      </w:tr>
      <w:tr w:rsidR="00097EC7" w:rsidRPr="00097EC7" w14:paraId="7930C85C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508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DB68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6"/>
            </w:r>
            <w:r w:rsidRPr="00097EC7">
              <w:rPr>
                <w:rFonts w:cstheme="minorHAnsi"/>
              </w:rPr>
              <w:t xml:space="preserve">) </w:t>
            </w:r>
            <w:r w:rsidRPr="00097EC7">
              <w:rPr>
                <w:rFonts w:cstheme="minorHAnsi"/>
                <w:u w:val="single"/>
              </w:rPr>
              <w:t>převzal</w:t>
            </w:r>
            <w:r w:rsidRPr="00097EC7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5F8377EB" w14:textId="40E7638E" w:rsid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</w:t>
      </w:r>
      <w:r w:rsidR="00617734">
        <w:rPr>
          <w:rFonts w:cstheme="minorHAnsi"/>
          <w:i/>
          <w:sz w:val="20"/>
          <w:szCs w:val="20"/>
        </w:rPr>
        <w:t> </w:t>
      </w:r>
      <w:r w:rsidRPr="00097EC7">
        <w:rPr>
          <w:rFonts w:cstheme="minorHAnsi"/>
          <w:i/>
          <w:sz w:val="20"/>
          <w:szCs w:val="20"/>
        </w:rPr>
        <w:t>možností</w:t>
      </w:r>
    </w:p>
    <w:p w14:paraId="184204D0" w14:textId="77777777" w:rsidR="00617734" w:rsidRPr="00097EC7" w:rsidRDefault="00617734" w:rsidP="00097EC7">
      <w:pPr>
        <w:ind w:firstLine="426"/>
        <w:rPr>
          <w:rFonts w:cstheme="minorHAnsi"/>
          <w:i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31"/>
      </w:tblGrid>
      <w:tr w:rsidR="00097EC7" w:rsidRPr="00097EC7" w14:paraId="746F5182" w14:textId="77777777" w:rsidTr="00312286">
        <w:tc>
          <w:tcPr>
            <w:tcW w:w="530" w:type="dxa"/>
            <w:vAlign w:val="center"/>
          </w:tcPr>
          <w:p w14:paraId="519C4E0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  <w:i/>
                <w:szCs w:val="20"/>
              </w:rPr>
              <w:br w:type="page"/>
            </w:r>
            <w:r w:rsidRPr="00097EC7">
              <w:rPr>
                <w:rFonts w:cstheme="minorHAnsi"/>
              </w:rPr>
              <w:br w:type="page"/>
              <w:t>č.</w:t>
            </w:r>
          </w:p>
        </w:tc>
        <w:tc>
          <w:tcPr>
            <w:tcW w:w="3754" w:type="dxa"/>
            <w:vAlign w:val="center"/>
          </w:tcPr>
          <w:p w14:paraId="7469822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EB42EA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1931" w:type="dxa"/>
            <w:vAlign w:val="center"/>
          </w:tcPr>
          <w:p w14:paraId="316E6D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12C440B4" w14:textId="77777777" w:rsidTr="00312286">
        <w:tc>
          <w:tcPr>
            <w:tcW w:w="530" w:type="dxa"/>
          </w:tcPr>
          <w:p w14:paraId="6D96DA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4F4EAD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863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9CF5A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57ABDA2" w14:textId="77777777" w:rsidTr="00312286">
        <w:tc>
          <w:tcPr>
            <w:tcW w:w="530" w:type="dxa"/>
          </w:tcPr>
          <w:p w14:paraId="0DF2FB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3DAC18D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E41E9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11AD03E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48E26BC" w14:textId="77777777" w:rsidTr="00312286">
        <w:tc>
          <w:tcPr>
            <w:tcW w:w="530" w:type="dxa"/>
          </w:tcPr>
          <w:p w14:paraId="40C9C31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74E68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6062F7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657E2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C70AA1A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793A7CEF" w14:textId="77777777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5339E4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7E6B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9F68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7FCE6F6A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B6EE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A190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 ještě</w:t>
            </w:r>
            <w:r w:rsidRPr="00097EC7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D9521DB" w14:textId="77777777" w:rsidR="00097EC7" w:rsidRPr="00097EC7" w:rsidRDefault="00097EC7" w:rsidP="00097EC7">
      <w:pPr>
        <w:spacing w:after="0"/>
        <w:ind w:firstLine="425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 možností</w:t>
      </w:r>
    </w:p>
    <w:p w14:paraId="4D409B36" w14:textId="77777777" w:rsidR="00097EC7" w:rsidRDefault="00097EC7" w:rsidP="00097EC7">
      <w:pPr>
        <w:rPr>
          <w:rFonts w:cstheme="minorHAnsi"/>
          <w:b/>
        </w:rPr>
      </w:pPr>
    </w:p>
    <w:p w14:paraId="30186928" w14:textId="77777777" w:rsidR="00617734" w:rsidRDefault="00617734" w:rsidP="00097EC7">
      <w:pPr>
        <w:rPr>
          <w:rFonts w:cstheme="minorHAnsi"/>
          <w:b/>
        </w:rPr>
      </w:pPr>
    </w:p>
    <w:p w14:paraId="5A827067" w14:textId="77777777" w:rsidR="00617734" w:rsidRPr="00312286" w:rsidRDefault="00617734" w:rsidP="00097EC7">
      <w:pPr>
        <w:rPr>
          <w:rFonts w:cstheme="minorHAnsi"/>
          <w:b/>
        </w:rPr>
      </w:pPr>
    </w:p>
    <w:p w14:paraId="428F397D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770AC30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D463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B11E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nevznikl</w:t>
            </w:r>
            <w:r w:rsidRPr="00097EC7">
              <w:rPr>
                <w:rFonts w:cstheme="minorHAnsi"/>
              </w:rPr>
              <w:t xml:space="preserve"> rozdělením (rozštěpením nebo odštěpením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7"/>
            </w:r>
            <w:r w:rsidRPr="00097EC7">
              <w:rPr>
                <w:rFonts w:cstheme="minorHAnsi"/>
              </w:rPr>
              <w:t>) podniku.*</w:t>
            </w:r>
          </w:p>
        </w:tc>
      </w:tr>
      <w:tr w:rsidR="00097EC7" w:rsidRPr="00097EC7" w14:paraId="1274552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8C3E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B03F2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097EC7">
              <w:rPr>
                <w:rFonts w:cstheme="minorHAnsi"/>
                <w:u w:val="single"/>
              </w:rPr>
              <w:t>vznikl</w:t>
            </w:r>
            <w:r w:rsidRPr="00097EC7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13F273CF" w14:textId="77777777" w:rsidR="00097EC7" w:rsidRPr="00097EC7" w:rsidRDefault="00097EC7" w:rsidP="00097EC7">
      <w:pPr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896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</w:tblGrid>
      <w:tr w:rsidR="00097EC7" w:rsidRPr="00097EC7" w14:paraId="200FA158" w14:textId="77777777" w:rsidTr="00312286">
        <w:tc>
          <w:tcPr>
            <w:tcW w:w="483" w:type="dxa"/>
            <w:gridSpan w:val="2"/>
            <w:vAlign w:val="center"/>
          </w:tcPr>
          <w:p w14:paraId="575195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32" w:type="dxa"/>
            <w:vAlign w:val="center"/>
          </w:tcPr>
          <w:p w14:paraId="6FD1FC8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526" w:type="dxa"/>
            <w:vAlign w:val="center"/>
          </w:tcPr>
          <w:p w14:paraId="65D1D16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2221" w:type="dxa"/>
            <w:vAlign w:val="center"/>
          </w:tcPr>
          <w:p w14:paraId="3D5C7C0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028A9446" w14:textId="77777777" w:rsidTr="00312286">
        <w:tc>
          <w:tcPr>
            <w:tcW w:w="483" w:type="dxa"/>
            <w:gridSpan w:val="2"/>
          </w:tcPr>
          <w:p w14:paraId="12AD5D4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32" w:type="dxa"/>
          </w:tcPr>
          <w:p w14:paraId="1FE10C8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17AA10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25A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D72643F" w14:textId="77777777" w:rsidTr="00312286">
        <w:trPr>
          <w:gridBefore w:val="1"/>
          <w:wBefore w:w="6" w:type="dxa"/>
        </w:trPr>
        <w:tc>
          <w:tcPr>
            <w:tcW w:w="477" w:type="dxa"/>
          </w:tcPr>
          <w:p w14:paraId="1966FC8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32" w:type="dxa"/>
          </w:tcPr>
          <w:p w14:paraId="1EF36CC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7BA066E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18" w:type="dxa"/>
          </w:tcPr>
          <w:p w14:paraId="5397B11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87CC65D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55D2B2D4" w14:textId="45FC2783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88BC4C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34F1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60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6388ECF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7C0B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78BA1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</w:t>
            </w:r>
            <w:r w:rsidRPr="00097EC7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16F86274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p w14:paraId="51E5CCF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312286">
        <w:rPr>
          <w:rStyle w:val="Znakapoznpodarou"/>
          <w:rFonts w:eastAsiaTheme="majorEastAsia" w:cstheme="minorHAnsi"/>
        </w:rPr>
        <w:footnoteReference w:id="8"/>
      </w:r>
      <w:r w:rsidRPr="00312286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097EC7" w:rsidRPr="00097EC7" w14:paraId="1F8DE936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F5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B1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940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Částka v Kč</w:t>
            </w:r>
          </w:p>
        </w:tc>
      </w:tr>
      <w:tr w:rsidR="00097EC7" w:rsidRPr="00097EC7" w14:paraId="023FAA73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F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B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8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21DD84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F5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3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BDD2EE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9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32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75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6F5C6DDD" w14:textId="77777777" w:rsidR="00097EC7" w:rsidRPr="00312286" w:rsidRDefault="00097EC7" w:rsidP="00097EC7">
      <w:pPr>
        <w:rPr>
          <w:rFonts w:cstheme="minorHAnsi"/>
          <w:b/>
        </w:rPr>
      </w:pPr>
    </w:p>
    <w:p w14:paraId="47EFA880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</w:rPr>
      </w:pPr>
      <w:r w:rsidRPr="00312286">
        <w:rPr>
          <w:rFonts w:cstheme="minorHAnsi"/>
          <w:b/>
        </w:rPr>
        <w:t>Žadatel o podporu de minimis dále prohlašuje, že:</w:t>
      </w:r>
    </w:p>
    <w:p w14:paraId="50202205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je podnikem pověřeným výkonem služby obecného hospodářského zájmu;</w:t>
      </w:r>
    </w:p>
    <w:p w14:paraId="7BC60CC1" w14:textId="63F5A9F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oblasti prvovýroby produktů rybolovu a akvakultury, na které se vztahuje nařízení Evropského parlamentu a Rady (EU) č. 1379/2013, nebo pokud takovým podnikem je, že podpora, k níž se vztahuje toto prohlášení, nebude ani nepřímo využívána pro potřeby rybolovu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akvakultury a že aktivity, na které má být poskytnuta podpora de minimis, jsou účetně odděleny od činností v odvětvích rybolovu a akvakultury;</w:t>
      </w:r>
    </w:p>
    <w:p w14:paraId="77E43A60" w14:textId="199EE593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aktivity, na které má být poskytnuta podpora de minimis, jsou účetně odděleny od činností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odvětvích prvovýroby zemědělských produktů;</w:t>
      </w:r>
    </w:p>
    <w:p w14:paraId="09A0753B" w14:textId="16894E9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 xml:space="preserve">souvislosti se zpracováním osobních údajů a o volném pohybu těchto údajů a o zrušení směrnice </w:t>
      </w:r>
      <w:r w:rsidRPr="00312286">
        <w:rPr>
          <w:rFonts w:cstheme="minorHAnsi"/>
        </w:rPr>
        <w:lastRenderedPageBreak/>
        <w:t>95/46/ES (dále jen „</w:t>
      </w:r>
      <w:r w:rsidRPr="00312286">
        <w:rPr>
          <w:rFonts w:eastAsia="Calibri" w:cstheme="minorHAnsi"/>
          <w:lang w:eastAsia="cs-CZ"/>
        </w:rPr>
        <w:t>Obecné nařízení o ochraně osobních údajů“</w:t>
      </w:r>
      <w:r w:rsidRPr="00312286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312286">
        <w:rPr>
          <w:rFonts w:eastAsia="Calibri" w:cstheme="minorHAnsi"/>
          <w:lang w:eastAsia="cs-CZ"/>
        </w:rPr>
        <w:t>Obecného nařízení o ochraně osobních údajů;</w:t>
      </w:r>
    </w:p>
    <w:p w14:paraId="6BBE11C0" w14:textId="7C20DEA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se zavazuje k tomu, že v případě změny předmětných údajů v průběhu administrativního procesu poskytnutí podpory bude neprodleně informovat poskytovatele dané podpory o změnách, které u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něj nastaly;</w:t>
      </w:r>
    </w:p>
    <w:p w14:paraId="75BBF13A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46222F49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svým podpisem potvrzuje, že výše uvedené údaje jsou přesné a pravdivé a jsou poskytovány dobrovolně.</w:t>
      </w:r>
    </w:p>
    <w:p w14:paraId="287CEF0B" w14:textId="77777777" w:rsidR="00097EC7" w:rsidRPr="00312286" w:rsidRDefault="00097EC7" w:rsidP="00097EC7">
      <w:pPr>
        <w:rPr>
          <w:rFonts w:cstheme="minorHAnsi"/>
        </w:rPr>
      </w:pPr>
    </w:p>
    <w:p w14:paraId="5BEB4592" w14:textId="71ABAC32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ab/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…………………………………………………………….</w:t>
      </w:r>
    </w:p>
    <w:p w14:paraId="7684B846" w14:textId="0A50F114" w:rsidR="00C0155E" w:rsidRPr="00097EC7" w:rsidRDefault="00312286" w:rsidP="00097EC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097EC7" w:rsidRPr="00312286">
        <w:rPr>
          <w:rFonts w:cstheme="minorHAnsi"/>
        </w:rPr>
        <w:t>Jméno a podpis osoby oprávněné zastupovat žadatele</w:t>
      </w:r>
    </w:p>
    <w:sectPr w:rsidR="00C0155E" w:rsidRPr="00097E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68BA" w14:textId="77777777" w:rsidR="00097EC7" w:rsidRDefault="00097EC7" w:rsidP="00097EC7">
      <w:pPr>
        <w:spacing w:after="0"/>
      </w:pPr>
      <w:r>
        <w:separator/>
      </w:r>
    </w:p>
  </w:endnote>
  <w:endnote w:type="continuationSeparator" w:id="0">
    <w:p w14:paraId="6E8F0037" w14:textId="77777777" w:rsidR="00097EC7" w:rsidRDefault="00097EC7" w:rsidP="00097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6110"/>
      <w:docPartObj>
        <w:docPartGallery w:val="Page Numbers (Bottom of Page)"/>
        <w:docPartUnique/>
      </w:docPartObj>
    </w:sdtPr>
    <w:sdtEndPr/>
    <w:sdtContent>
      <w:p w14:paraId="7ACECE8F" w14:textId="4796FB8F" w:rsidR="0058545B" w:rsidRDefault="005854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BC3F4" w14:textId="77777777" w:rsidR="0058545B" w:rsidRDefault="00585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4F5D" w14:textId="77777777" w:rsidR="00097EC7" w:rsidRDefault="00097EC7" w:rsidP="00097EC7">
      <w:pPr>
        <w:spacing w:after="0"/>
      </w:pPr>
      <w:r>
        <w:separator/>
      </w:r>
    </w:p>
  </w:footnote>
  <w:footnote w:type="continuationSeparator" w:id="0">
    <w:p w14:paraId="3A197A10" w14:textId="77777777" w:rsidR="00097EC7" w:rsidRDefault="00097EC7" w:rsidP="00097EC7">
      <w:pPr>
        <w:spacing w:after="0"/>
      </w:pPr>
      <w:r>
        <w:continuationSeparator/>
      </w:r>
    </w:p>
  </w:footnote>
  <w:footnote w:id="1">
    <w:p w14:paraId="7ABB5E3F" w14:textId="77777777" w:rsidR="009A0AA4" w:rsidRPr="00863C91" w:rsidRDefault="009A0AA4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11B95E5" w14:textId="77777777" w:rsidR="009A0AA4" w:rsidRPr="00863C91" w:rsidRDefault="009A0AA4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5BCF6A8D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3F379933" w14:textId="77777777" w:rsidR="00097EC7" w:rsidRPr="00374282" w:rsidRDefault="00097EC7" w:rsidP="00097EC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374282">
        <w:t xml:space="preserve">Údaje před lomítkem platí pro </w:t>
      </w:r>
      <w:r>
        <w:t>p</w:t>
      </w:r>
      <w:r w:rsidRPr="00374282">
        <w:t>rávnické osoby, za lomítkem pro osoby fyzické</w:t>
      </w:r>
      <w:r>
        <w:t>.</w:t>
      </w:r>
    </w:p>
  </w:footnote>
  <w:footnote w:id="5">
    <w:p w14:paraId="52FCFFF6" w14:textId="77777777" w:rsidR="00097EC7" w:rsidRPr="00FA5A35" w:rsidRDefault="00097EC7" w:rsidP="00097EC7">
      <w:pPr>
        <w:pStyle w:val="Textpoznpodarou"/>
        <w:rPr>
          <w:rFonts w:ascii="Arial" w:hAnsi="Arial"/>
        </w:rPr>
      </w:pPr>
      <w:r w:rsidRPr="00BB5A22">
        <w:rPr>
          <w:rStyle w:val="Znakapoznpodarou"/>
          <w:rFonts w:ascii="Arial" w:eastAsiaTheme="majorEastAsia" w:hAnsi="Arial" w:cs="Arial"/>
        </w:rPr>
        <w:footnoteRef/>
      </w:r>
      <w:r w:rsidRPr="00BB5A22">
        <w:rPr>
          <w:rFonts w:ascii="Arial" w:hAnsi="Arial"/>
        </w:rPr>
        <w:t xml:space="preserve"> </w:t>
      </w:r>
      <w:r w:rsidRPr="00FA5A35">
        <w:rPr>
          <w:rFonts w:ascii="Arial" w:hAnsi="Arial"/>
        </w:rPr>
        <w:t>Viz § 62 zákona č. 125/2008 Sb., o přeměnách obchodních společností a družstev, ve znění pozdějších předpisů.</w:t>
      </w:r>
    </w:p>
  </w:footnote>
  <w:footnote w:id="6">
    <w:p w14:paraId="4EF45051" w14:textId="77777777" w:rsidR="00097EC7" w:rsidRPr="00FA5A35" w:rsidRDefault="00097EC7" w:rsidP="00097EC7">
      <w:pPr>
        <w:pStyle w:val="Textpoznpodarou"/>
      </w:pPr>
      <w:r w:rsidRPr="00BB5A22">
        <w:rPr>
          <w:rStyle w:val="Znakapoznpodarou"/>
          <w:rFonts w:eastAsiaTheme="majorEastAsia" w:cs="Arial"/>
        </w:rPr>
        <w:footnoteRef/>
      </w:r>
      <w:r w:rsidRPr="00BB5A22">
        <w:t xml:space="preserve"> </w:t>
      </w:r>
      <w:r w:rsidRPr="00FA5A35">
        <w:t>Viz § 61 zákona č. 125/2008 Sb.</w:t>
      </w:r>
      <w:r>
        <w:t>,</w:t>
      </w:r>
      <w:r w:rsidRPr="00EF3012">
        <w:t xml:space="preserve"> o přeměnách obchodních společností a družstev, ve znění pozdějších předpisů.</w:t>
      </w:r>
    </w:p>
  </w:footnote>
  <w:footnote w:id="7">
    <w:p w14:paraId="0DBA0600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3484E7EC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 xml:space="preserve"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</w:t>
      </w:r>
      <w:r>
        <w:rPr>
          <w:rFonts w:cs="Arial"/>
          <w:iCs/>
          <w:szCs w:val="18"/>
        </w:rPr>
        <w:t>2023/2832</w:t>
      </w:r>
      <w:r w:rsidRPr="00973D10">
        <w:rPr>
          <w:rFonts w:cs="Arial"/>
          <w:iCs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A52"/>
    <w:multiLevelType w:val="hybridMultilevel"/>
    <w:tmpl w:val="2684D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2D4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3300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77709">
    <w:abstractNumId w:val="2"/>
  </w:num>
  <w:num w:numId="2" w16cid:durableId="1478299088">
    <w:abstractNumId w:val="1"/>
  </w:num>
  <w:num w:numId="3" w16cid:durableId="5240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C7"/>
    <w:rsid w:val="00097EC7"/>
    <w:rsid w:val="00191D23"/>
    <w:rsid w:val="002265A1"/>
    <w:rsid w:val="00312286"/>
    <w:rsid w:val="0041434B"/>
    <w:rsid w:val="00577476"/>
    <w:rsid w:val="0058545B"/>
    <w:rsid w:val="00617734"/>
    <w:rsid w:val="008D1BB2"/>
    <w:rsid w:val="009A0AA4"/>
    <w:rsid w:val="00B546A7"/>
    <w:rsid w:val="00C0155E"/>
    <w:rsid w:val="00DD051F"/>
    <w:rsid w:val="00EB6774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67C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EC7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097EC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97EC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097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97E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97EC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097EC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97EC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97EC7"/>
    <w:rPr>
      <w:vertAlign w:val="superscript"/>
    </w:rPr>
  </w:style>
  <w:style w:type="paragraph" w:customStyle="1" w:styleId="Tabulkatext13">
    <w:name w:val="Tabulka text13"/>
    <w:uiPriority w:val="6"/>
    <w:qFormat/>
    <w:rsid w:val="00097EC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097EC7"/>
    <w:pPr>
      <w:contextualSpacing/>
    </w:pPr>
  </w:style>
  <w:style w:type="paragraph" w:styleId="Revize">
    <w:name w:val="Revision"/>
    <w:hidden/>
    <w:uiPriority w:val="99"/>
    <w:semiHidden/>
    <w:rsid w:val="00097EC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5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54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5355</Characters>
  <Application>Microsoft Office Word</Application>
  <DocSecurity>4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2025-04-09T15:23:00Z</dcterms:created>
  <dcterms:modified xsi:type="dcterms:W3CDTF">2025-04-09T15:23:00Z</dcterms:modified>
</cp:coreProperties>
</file>